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0" w:rsidRPr="00094F09" w:rsidRDefault="00481D80" w:rsidP="00481D80">
      <w:pPr>
        <w:spacing w:after="120" w:line="240" w:lineRule="auto"/>
        <w:ind w:firstLine="720"/>
        <w:rPr>
          <w:rFonts w:ascii="Arial" w:hAnsi="Arial" w:cs="Arial"/>
          <w:b/>
          <w:color w:val="CC9900"/>
          <w:sz w:val="36"/>
          <w:szCs w:val="36"/>
        </w:rPr>
      </w:pPr>
      <w:r>
        <w:rPr>
          <w:b/>
          <w:noProof/>
          <w:color w:val="CC99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Logo vign.jpg" style="position:absolute;left:0;text-align:left;margin-left:391.35pt;margin-top:-31.45pt;width:94.65pt;height:79.55pt;z-index:2;visibility:visible">
            <v:imagedata r:id="rId5" o:title="Logo vign"/>
          </v:shape>
        </w:pict>
      </w:r>
      <w:r>
        <w:rPr>
          <w:b/>
          <w:color w:val="CC9900"/>
          <w:sz w:val="36"/>
          <w:szCs w:val="36"/>
        </w:rPr>
        <w:t xml:space="preserve">  </w:t>
      </w:r>
      <w:smartTag w:uri="urn:schemas-microsoft-com:office:smarttags" w:element="place">
        <w:smartTag w:uri="urn:schemas-microsoft-com:office:smarttags" w:element="PlaceType">
          <w:r w:rsidRPr="00094F09">
            <w:rPr>
              <w:rFonts w:ascii="Arial" w:hAnsi="Arial" w:cs="Arial"/>
              <w:b/>
              <w:color w:val="CC9900"/>
              <w:sz w:val="36"/>
              <w:szCs w:val="36"/>
            </w:rPr>
            <w:t>UNIVERSITY</w:t>
          </w:r>
        </w:smartTag>
        <w:r w:rsidRPr="00094F09">
          <w:rPr>
            <w:rFonts w:ascii="Arial" w:hAnsi="Arial" w:cs="Arial"/>
            <w:b/>
            <w:color w:val="CC9900"/>
            <w:sz w:val="36"/>
            <w:szCs w:val="36"/>
          </w:rPr>
          <w:t xml:space="preserve"> OF </w:t>
        </w:r>
        <w:smartTag w:uri="urn:schemas-microsoft-com:office:smarttags" w:element="PlaceName">
          <w:r w:rsidRPr="00094F09">
            <w:rPr>
              <w:rFonts w:ascii="Arial" w:hAnsi="Arial" w:cs="Arial"/>
              <w:b/>
              <w:color w:val="CC9900"/>
              <w:sz w:val="36"/>
              <w:szCs w:val="36"/>
            </w:rPr>
            <w:t>LIMPOPO</w:t>
          </w:r>
        </w:smartTag>
      </w:smartTag>
    </w:p>
    <w:p w:rsidR="00481D80" w:rsidRPr="00094F09" w:rsidRDefault="00225F4B" w:rsidP="00225F4B">
      <w:pPr>
        <w:spacing w:after="120" w:line="240" w:lineRule="auto"/>
        <w:ind w:left="720" w:firstLine="720"/>
        <w:rPr>
          <w:rFonts w:ascii="Arial" w:hAnsi="Arial" w:cs="Arial"/>
          <w:b/>
          <w:color w:val="CC9900"/>
          <w:sz w:val="28"/>
          <w:szCs w:val="28"/>
        </w:rPr>
      </w:pPr>
      <w:proofErr w:type="spellStart"/>
      <w:r>
        <w:rPr>
          <w:rFonts w:ascii="Arial" w:hAnsi="Arial" w:cs="Arial"/>
          <w:b/>
          <w:color w:val="CC9900"/>
          <w:sz w:val="28"/>
          <w:szCs w:val="28"/>
        </w:rPr>
        <w:t>Medunsa</w:t>
      </w:r>
      <w:proofErr w:type="spellEnd"/>
      <w:r>
        <w:rPr>
          <w:rFonts w:ascii="Arial" w:hAnsi="Arial" w:cs="Arial"/>
          <w:b/>
          <w:color w:val="CC9900"/>
          <w:sz w:val="28"/>
          <w:szCs w:val="28"/>
        </w:rPr>
        <w:t xml:space="preserve"> </w:t>
      </w:r>
      <w:r w:rsidR="00481D80" w:rsidRPr="00094F09">
        <w:rPr>
          <w:rFonts w:ascii="Arial" w:hAnsi="Arial" w:cs="Arial"/>
          <w:b/>
          <w:color w:val="CC9900"/>
          <w:sz w:val="28"/>
          <w:szCs w:val="28"/>
        </w:rPr>
        <w:t>Campus</w:t>
      </w:r>
    </w:p>
    <w:p w:rsidR="00225F4B" w:rsidRDefault="00481D80" w:rsidP="009652A0">
      <w:pPr>
        <w:spacing w:after="0" w:line="240" w:lineRule="auto"/>
        <w:rPr>
          <w:b/>
          <w:color w:val="000000"/>
          <w:sz w:val="16"/>
          <w:szCs w:val="16"/>
          <w:lang w:val="en-GB"/>
        </w:rPr>
      </w:pPr>
      <w:r w:rsidRPr="0047056A">
        <w:rPr>
          <w:b/>
          <w:color w:val="000000"/>
          <w:sz w:val="28"/>
          <w:szCs w:val="28"/>
        </w:rPr>
        <w:t xml:space="preserve">            </w:t>
      </w:r>
      <w:r w:rsidR="00225F4B">
        <w:rPr>
          <w:b/>
          <w:color w:val="000000"/>
          <w:sz w:val="28"/>
          <w:szCs w:val="28"/>
        </w:rPr>
        <w:t>Institute for Human Nutrition</w:t>
      </w:r>
      <w:r w:rsidR="003E5442">
        <w:rPr>
          <w:b/>
          <w:color w:val="000000"/>
          <w:sz w:val="28"/>
          <w:szCs w:val="28"/>
        </w:rPr>
        <w:tab/>
      </w:r>
      <w:r w:rsidR="003E5442">
        <w:rPr>
          <w:b/>
          <w:color w:val="000000"/>
          <w:sz w:val="28"/>
          <w:szCs w:val="28"/>
        </w:rPr>
        <w:tab/>
      </w:r>
      <w:r w:rsidR="003E5442">
        <w:rPr>
          <w:b/>
          <w:color w:val="000000"/>
          <w:sz w:val="28"/>
          <w:szCs w:val="28"/>
        </w:rPr>
        <w:tab/>
      </w:r>
      <w:r w:rsidR="003E5442">
        <w:rPr>
          <w:b/>
          <w:color w:val="000000"/>
          <w:sz w:val="28"/>
          <w:szCs w:val="28"/>
        </w:rPr>
        <w:tab/>
      </w:r>
      <w:r w:rsidR="003E5442">
        <w:rPr>
          <w:b/>
          <w:color w:val="000000"/>
          <w:sz w:val="28"/>
          <w:szCs w:val="28"/>
        </w:rPr>
        <w:tab/>
      </w:r>
      <w:r w:rsidR="003E5442">
        <w:rPr>
          <w:b/>
          <w:color w:val="000000"/>
          <w:sz w:val="28"/>
          <w:szCs w:val="28"/>
        </w:rPr>
        <w:tab/>
        <w:t xml:space="preserve">         </w:t>
      </w:r>
      <w:r w:rsidR="00225F4B">
        <w:rPr>
          <w:b/>
          <w:color w:val="000000"/>
          <w:sz w:val="16"/>
          <w:szCs w:val="16"/>
          <w:lang w:val="en-GB"/>
        </w:rPr>
        <w:t>PO Box 167</w:t>
      </w:r>
    </w:p>
    <w:p w:rsidR="00225F4B" w:rsidRDefault="00225F4B" w:rsidP="009652A0">
      <w:pPr>
        <w:spacing w:after="0" w:line="240" w:lineRule="auto"/>
        <w:jc w:val="right"/>
        <w:rPr>
          <w:b/>
          <w:color w:val="000000"/>
          <w:sz w:val="16"/>
          <w:szCs w:val="16"/>
          <w:lang w:val="pt-BR"/>
        </w:rPr>
      </w:pPr>
      <w:r>
        <w:rPr>
          <w:b/>
          <w:color w:val="000000"/>
          <w:sz w:val="16"/>
          <w:szCs w:val="16"/>
          <w:lang w:val="pt-BR"/>
        </w:rPr>
        <w:t>Medunsa</w:t>
      </w:r>
    </w:p>
    <w:p w:rsidR="00225F4B" w:rsidRDefault="00225F4B" w:rsidP="009652A0">
      <w:pPr>
        <w:spacing w:after="0" w:line="240" w:lineRule="auto"/>
        <w:jc w:val="right"/>
        <w:rPr>
          <w:b/>
          <w:color w:val="000000"/>
          <w:sz w:val="16"/>
          <w:szCs w:val="16"/>
          <w:lang w:val="pt-BR"/>
        </w:rPr>
      </w:pPr>
      <w:r>
        <w:rPr>
          <w:b/>
          <w:color w:val="000000"/>
          <w:sz w:val="16"/>
          <w:szCs w:val="16"/>
          <w:lang w:val="pt-BR"/>
        </w:rPr>
        <w:t>0204</w:t>
      </w:r>
    </w:p>
    <w:p w:rsidR="00481D80" w:rsidRPr="008E166A" w:rsidRDefault="00481D80" w:rsidP="009652A0">
      <w:pPr>
        <w:spacing w:after="0" w:line="240" w:lineRule="auto"/>
        <w:jc w:val="right"/>
        <w:rPr>
          <w:b/>
          <w:color w:val="000000"/>
          <w:sz w:val="16"/>
          <w:szCs w:val="16"/>
          <w:lang w:val="pt-BR"/>
        </w:rPr>
      </w:pPr>
      <w:r w:rsidRPr="008E166A">
        <w:rPr>
          <w:b/>
          <w:color w:val="000000"/>
          <w:sz w:val="16"/>
          <w:szCs w:val="16"/>
          <w:lang w:val="pt-BR"/>
        </w:rPr>
        <w:t>Tel</w:t>
      </w:r>
      <w:r w:rsidR="00225F4B">
        <w:rPr>
          <w:b/>
          <w:color w:val="000000"/>
          <w:sz w:val="16"/>
          <w:szCs w:val="16"/>
          <w:lang w:val="pt-BR"/>
        </w:rPr>
        <w:t>: 012 521 5718</w:t>
      </w:r>
    </w:p>
    <w:p w:rsidR="00481D80" w:rsidRPr="00481D80" w:rsidRDefault="00481D80" w:rsidP="009652A0">
      <w:pPr>
        <w:spacing w:after="0" w:line="240" w:lineRule="auto"/>
        <w:jc w:val="right"/>
        <w:rPr>
          <w:b/>
          <w:color w:val="000000"/>
          <w:sz w:val="16"/>
          <w:szCs w:val="16"/>
          <w:lang w:val="en-GB"/>
        </w:rPr>
      </w:pPr>
      <w:r w:rsidRPr="00157B1C">
        <w:rPr>
          <w:b/>
          <w:noProof/>
          <w:color w:val="000000"/>
          <w:sz w:val="16"/>
          <w:szCs w:val="16"/>
        </w:rPr>
        <w:pict>
          <v:shape id="Picture 0" o:spid="_x0000_s1026" type="#_x0000_t75" alt="Tree light.jpg" style="position:absolute;left:0;text-align:left;margin-left:-54pt;margin-top:198pt;width:540pt;height:347.75pt;z-index:-3;visibility:visible;mso-position-horizontal-relative:margin;mso-position-vertical-relative:margin">
            <v:imagedata r:id="rId6" o:title="Tree light"/>
            <w10:wrap anchorx="margin" anchory="margin"/>
          </v:shape>
        </w:pict>
      </w:r>
      <w:r w:rsidRPr="00481D80">
        <w:rPr>
          <w:b/>
          <w:color w:val="000000"/>
          <w:sz w:val="16"/>
          <w:szCs w:val="16"/>
          <w:lang w:val="en-GB"/>
        </w:rPr>
        <w:t xml:space="preserve">Fax: </w:t>
      </w:r>
      <w:r w:rsidR="00225F4B">
        <w:rPr>
          <w:b/>
          <w:color w:val="000000"/>
          <w:sz w:val="16"/>
          <w:szCs w:val="16"/>
          <w:lang w:val="en-GB"/>
        </w:rPr>
        <w:t>012 521 4303</w:t>
      </w:r>
    </w:p>
    <w:p w:rsidR="003E5442" w:rsidRDefault="003E5442" w:rsidP="009652A0">
      <w:pPr>
        <w:spacing w:after="0" w:line="240" w:lineRule="auto"/>
        <w:jc w:val="right"/>
        <w:rPr>
          <w:b/>
          <w:color w:val="000000"/>
          <w:sz w:val="16"/>
          <w:szCs w:val="16"/>
        </w:rPr>
      </w:pPr>
      <w:r w:rsidRPr="00157B1C">
        <w:rPr>
          <w:b/>
          <w:color w:val="000000"/>
          <w:sz w:val="16"/>
          <w:szCs w:val="16"/>
        </w:rPr>
        <w:t xml:space="preserve">Email:  </w:t>
      </w:r>
      <w:r>
        <w:rPr>
          <w:b/>
          <w:color w:val="000000"/>
          <w:sz w:val="16"/>
          <w:szCs w:val="16"/>
        </w:rPr>
        <w:t>umacintyre@ul.ac.za</w:t>
      </w:r>
    </w:p>
    <w:p w:rsidR="003E5442" w:rsidRPr="0047056A" w:rsidRDefault="003E5442" w:rsidP="009652A0">
      <w:pPr>
        <w:spacing w:after="0" w:line="240" w:lineRule="auto"/>
        <w:jc w:val="right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</w:rPr>
        <w:t>Website</w:t>
      </w:r>
      <w:proofErr w:type="gramStart"/>
      <w:r>
        <w:rPr>
          <w:b/>
          <w:color w:val="000000"/>
          <w:sz w:val="16"/>
          <w:szCs w:val="16"/>
        </w:rPr>
        <w:t>:</w:t>
      </w:r>
      <w:r w:rsidRPr="0047056A">
        <w:rPr>
          <w:b/>
          <w:color w:val="000000"/>
          <w:sz w:val="16"/>
          <w:szCs w:val="16"/>
          <w:u w:val="single"/>
        </w:rPr>
        <w:t>www.ul.ac.za</w:t>
      </w:r>
      <w:proofErr w:type="gramEnd"/>
    </w:p>
    <w:p w:rsidR="00481D80" w:rsidRPr="000D6C27" w:rsidRDefault="004D0FA2" w:rsidP="009652A0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31 May 2011</w:t>
      </w:r>
    </w:p>
    <w:p w:rsidR="004D0FA2" w:rsidRDefault="004D0FA2" w:rsidP="004D0FA2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Prof D </w:t>
      </w:r>
      <w:proofErr w:type="spellStart"/>
      <w:r>
        <w:rPr>
          <w:color w:val="000000"/>
          <w:szCs w:val="24"/>
        </w:rPr>
        <w:t>Labadarios</w:t>
      </w:r>
      <w:proofErr w:type="spellEnd"/>
    </w:p>
    <w:p w:rsidR="004D0FA2" w:rsidRDefault="004D0FA2" w:rsidP="004D0FA2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Editor-in-Chief</w:t>
      </w:r>
    </w:p>
    <w:p w:rsidR="004D0FA2" w:rsidRDefault="004D0FA2" w:rsidP="004D0FA2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South African Journal of clinical Nutrition</w:t>
      </w:r>
    </w:p>
    <w:p w:rsidR="004D0FA2" w:rsidRDefault="004D0FA2" w:rsidP="006F7C20">
      <w:pPr>
        <w:spacing w:after="0" w:line="240" w:lineRule="auto"/>
        <w:rPr>
          <w:color w:val="000000"/>
          <w:sz w:val="24"/>
          <w:szCs w:val="24"/>
        </w:rPr>
      </w:pPr>
    </w:p>
    <w:p w:rsidR="004D0FA2" w:rsidRPr="0005694A" w:rsidRDefault="004D0FA2" w:rsidP="004D0FA2">
      <w:pPr>
        <w:spacing w:line="240" w:lineRule="auto"/>
        <w:rPr>
          <w:color w:val="000000"/>
        </w:rPr>
      </w:pPr>
      <w:r w:rsidRPr="0005694A">
        <w:rPr>
          <w:color w:val="000000"/>
        </w:rPr>
        <w:t xml:space="preserve">Dear Prof </w:t>
      </w:r>
      <w:proofErr w:type="spellStart"/>
      <w:r>
        <w:rPr>
          <w:color w:val="000000"/>
        </w:rPr>
        <w:t>Labadarios</w:t>
      </w:r>
      <w:proofErr w:type="spellEnd"/>
    </w:p>
    <w:p w:rsidR="004D0FA2" w:rsidRDefault="004D0FA2" w:rsidP="004D0FA2">
      <w:pPr>
        <w:spacing w:after="0" w:line="240" w:lineRule="auto"/>
        <w:rPr>
          <w:b/>
          <w:lang w:val="en-GB"/>
        </w:rPr>
      </w:pPr>
      <w:r w:rsidRPr="0005694A">
        <w:rPr>
          <w:b/>
          <w:color w:val="000000"/>
        </w:rPr>
        <w:t xml:space="preserve">MANUSCRIPT SUBMISSION: </w:t>
      </w:r>
      <w:r w:rsidRPr="007B6205">
        <w:rPr>
          <w:b/>
          <w:szCs w:val="24"/>
        </w:rPr>
        <w:t xml:space="preserve">Reproducibility of two, three and four 24-hour recalls over 7 months in </w:t>
      </w:r>
      <w:proofErr w:type="spellStart"/>
      <w:r w:rsidRPr="007B6205">
        <w:rPr>
          <w:b/>
          <w:szCs w:val="24"/>
        </w:rPr>
        <w:t>peri</w:t>
      </w:r>
      <w:proofErr w:type="spellEnd"/>
      <w:r w:rsidRPr="007B6205">
        <w:rPr>
          <w:b/>
          <w:szCs w:val="24"/>
        </w:rPr>
        <w:t>-urban African adolescents in the North West Province</w:t>
      </w:r>
      <w:r w:rsidRPr="0005694A">
        <w:rPr>
          <w:b/>
          <w:lang w:val="en-GB"/>
        </w:rPr>
        <w:t xml:space="preserve">. </w:t>
      </w:r>
    </w:p>
    <w:p w:rsidR="003E5442" w:rsidRDefault="003E5442" w:rsidP="003E5442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3E5442">
        <w:rPr>
          <w:sz w:val="24"/>
          <w:szCs w:val="24"/>
          <w:lang w:val="en-GB"/>
        </w:rPr>
        <w:t xml:space="preserve">D Rankin, UE </w:t>
      </w:r>
      <w:proofErr w:type="spellStart"/>
      <w:r w:rsidRPr="003E5442">
        <w:rPr>
          <w:sz w:val="24"/>
          <w:szCs w:val="24"/>
          <w:lang w:val="en-GB"/>
        </w:rPr>
        <w:t>MacIntyre</w:t>
      </w:r>
      <w:proofErr w:type="spellEnd"/>
      <w:r w:rsidRPr="003E5442">
        <w:rPr>
          <w:sz w:val="24"/>
          <w:szCs w:val="24"/>
          <w:lang w:val="en-GB"/>
        </w:rPr>
        <w:t xml:space="preserve">, SM Hanekom, HS </w:t>
      </w:r>
      <w:proofErr w:type="spellStart"/>
      <w:r w:rsidRPr="003E5442">
        <w:rPr>
          <w:sz w:val="24"/>
          <w:szCs w:val="24"/>
          <w:lang w:val="en-GB"/>
        </w:rPr>
        <w:t>Steyn</w:t>
      </w:r>
      <w:proofErr w:type="spellEnd"/>
      <w:r w:rsidRPr="003E5442">
        <w:rPr>
          <w:sz w:val="24"/>
          <w:szCs w:val="24"/>
          <w:lang w:val="en-GB"/>
        </w:rPr>
        <w:t xml:space="preserve"> (</w:t>
      </w:r>
      <w:proofErr w:type="spellStart"/>
      <w:r w:rsidRPr="003E5442">
        <w:rPr>
          <w:sz w:val="24"/>
          <w:szCs w:val="24"/>
          <w:lang w:val="en-GB"/>
        </w:rPr>
        <w:t>Jr</w:t>
      </w:r>
      <w:proofErr w:type="spellEnd"/>
      <w:r w:rsidRPr="003E5442">
        <w:rPr>
          <w:sz w:val="24"/>
          <w:szCs w:val="24"/>
          <w:lang w:val="en-GB"/>
        </w:rPr>
        <w:t>), HH Wright</w:t>
      </w:r>
      <w:r w:rsidR="006F7C20">
        <w:rPr>
          <w:sz w:val="24"/>
          <w:szCs w:val="24"/>
          <w:lang w:val="en-GB"/>
        </w:rPr>
        <w:t>.</w:t>
      </w:r>
      <w:proofErr w:type="gramEnd"/>
    </w:p>
    <w:p w:rsidR="006F7C20" w:rsidRDefault="006F7C20" w:rsidP="003E5442">
      <w:pPr>
        <w:spacing w:after="0" w:line="240" w:lineRule="auto"/>
        <w:rPr>
          <w:sz w:val="24"/>
          <w:szCs w:val="24"/>
          <w:lang w:val="en-GB"/>
        </w:rPr>
      </w:pPr>
    </w:p>
    <w:p w:rsidR="006F7C20" w:rsidRDefault="004D0FA2" w:rsidP="003E5442">
      <w:pPr>
        <w:spacing w:after="0" w:line="240" w:lineRule="auto"/>
        <w:rPr>
          <w:sz w:val="24"/>
          <w:szCs w:val="24"/>
          <w:lang w:val="en-GB"/>
        </w:rPr>
      </w:pPr>
      <w:r w:rsidRPr="0005694A">
        <w:rPr>
          <w:lang w:val="en-GB"/>
        </w:rPr>
        <w:t xml:space="preserve">Attached please find the above mentioned manuscript for consideration for publication in the </w:t>
      </w:r>
      <w:r>
        <w:rPr>
          <w:lang w:val="en-GB"/>
        </w:rPr>
        <w:t xml:space="preserve">South African Journal of Clinical Nutrition.  </w:t>
      </w:r>
      <w:r w:rsidR="006F7C20">
        <w:rPr>
          <w:sz w:val="24"/>
          <w:szCs w:val="24"/>
          <w:lang w:val="en-GB"/>
        </w:rPr>
        <w:t>.  I hereby declare that:</w:t>
      </w:r>
    </w:p>
    <w:p w:rsidR="006F7C20" w:rsidRDefault="006F7C20" w:rsidP="003E5442">
      <w:pPr>
        <w:spacing w:after="0" w:line="240" w:lineRule="auto"/>
        <w:rPr>
          <w:sz w:val="24"/>
          <w:szCs w:val="24"/>
          <w:lang w:val="en-GB"/>
        </w:rPr>
      </w:pPr>
    </w:p>
    <w:p w:rsidR="006F7C20" w:rsidRDefault="009652A0" w:rsidP="006F7C2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6F7C20">
        <w:rPr>
          <w:sz w:val="24"/>
          <w:szCs w:val="24"/>
          <w:lang w:val="en-GB"/>
        </w:rPr>
        <w:t>manuscript presents original research.</w:t>
      </w:r>
    </w:p>
    <w:p w:rsidR="006F7C20" w:rsidRDefault="006F7C20" w:rsidP="006F7C2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manuscript has not been published or submitted for publication elsewhere.</w:t>
      </w:r>
    </w:p>
    <w:p w:rsidR="006F7C20" w:rsidRDefault="006F7C20" w:rsidP="006F7C2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agree with the content of the paper.</w:t>
      </w:r>
    </w:p>
    <w:p w:rsidR="006F7C20" w:rsidRDefault="006F7C20" w:rsidP="006F7C2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approve of the final copy submitted to the Journal.</w:t>
      </w:r>
    </w:p>
    <w:p w:rsidR="009652A0" w:rsidRDefault="009652A0" w:rsidP="009652A0">
      <w:pPr>
        <w:spacing w:after="0" w:line="240" w:lineRule="auto"/>
        <w:rPr>
          <w:sz w:val="24"/>
          <w:szCs w:val="24"/>
          <w:lang w:val="en-GB"/>
        </w:rPr>
      </w:pPr>
    </w:p>
    <w:p w:rsidR="009652A0" w:rsidRDefault="009652A0" w:rsidP="009652A0">
      <w:pPr>
        <w:spacing w:after="0" w:line="240" w:lineRule="auto"/>
        <w:rPr>
          <w:sz w:val="24"/>
          <w:szCs w:val="24"/>
          <w:lang w:val="en-GB"/>
        </w:rPr>
      </w:pPr>
      <w:r w:rsidRPr="009652A0">
        <w:rPr>
          <w:b/>
          <w:sz w:val="24"/>
          <w:szCs w:val="24"/>
          <w:lang w:val="en-GB"/>
        </w:rPr>
        <w:t>Conflict of interest</w:t>
      </w:r>
      <w:r>
        <w:rPr>
          <w:sz w:val="24"/>
          <w:szCs w:val="24"/>
          <w:lang w:val="en-GB"/>
        </w:rPr>
        <w:t>: I declare no conflict of interest</w:t>
      </w:r>
    </w:p>
    <w:p w:rsidR="009652A0" w:rsidRDefault="009652A0" w:rsidP="009652A0">
      <w:pPr>
        <w:spacing w:after="0" w:line="240" w:lineRule="auto"/>
        <w:rPr>
          <w:sz w:val="24"/>
          <w:szCs w:val="24"/>
          <w:lang w:val="en-GB"/>
        </w:rPr>
      </w:pPr>
    </w:p>
    <w:p w:rsidR="009652A0" w:rsidRDefault="009652A0" w:rsidP="009652A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manuscript presents an attempt to test the reproducibility of the 24-h dietary recall in adolescents in a developing country.  While the 24-h recall is widely used for dietary intake assessment, little has been published on the reproducibility of the method or the number of days required for multiple 24-hour recalls.   This manuscript provides important information on the use and limitations of the multiple 24-hour recall method when used to assess dietary intakes of adolescents in a developing country.</w:t>
      </w:r>
    </w:p>
    <w:p w:rsidR="009652A0" w:rsidRDefault="009652A0" w:rsidP="009652A0">
      <w:pPr>
        <w:spacing w:after="0" w:line="240" w:lineRule="auto"/>
        <w:rPr>
          <w:sz w:val="24"/>
          <w:szCs w:val="24"/>
          <w:lang w:val="en-GB"/>
        </w:rPr>
      </w:pPr>
    </w:p>
    <w:p w:rsidR="009652A0" w:rsidRDefault="009652A0" w:rsidP="009652A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trust that you will consider our manuscript favourabl</w:t>
      </w:r>
      <w:r w:rsidR="00BF0A5A">
        <w:rPr>
          <w:sz w:val="24"/>
          <w:szCs w:val="24"/>
          <w:lang w:val="en-GB"/>
        </w:rPr>
        <w:t>y</w:t>
      </w:r>
      <w:r>
        <w:rPr>
          <w:sz w:val="24"/>
          <w:szCs w:val="24"/>
          <w:lang w:val="en-GB"/>
        </w:rPr>
        <w:t>.</w:t>
      </w:r>
    </w:p>
    <w:p w:rsidR="009652A0" w:rsidRDefault="009652A0" w:rsidP="009652A0">
      <w:pPr>
        <w:spacing w:after="0" w:line="240" w:lineRule="auto"/>
        <w:rPr>
          <w:sz w:val="24"/>
          <w:szCs w:val="24"/>
          <w:lang w:val="en-GB"/>
        </w:rPr>
      </w:pPr>
    </w:p>
    <w:p w:rsidR="009652A0" w:rsidRDefault="009652A0" w:rsidP="009652A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Yours truly</w:t>
      </w:r>
    </w:p>
    <w:p w:rsidR="008C01D1" w:rsidRDefault="008C01D1" w:rsidP="009652A0">
      <w:pPr>
        <w:spacing w:after="0" w:line="240" w:lineRule="auto"/>
        <w:rPr>
          <w:sz w:val="24"/>
          <w:szCs w:val="24"/>
          <w:lang w:val="en-GB"/>
        </w:rPr>
      </w:pPr>
      <w:r w:rsidRPr="008C01D1">
        <w:rPr>
          <w:sz w:val="24"/>
          <w:szCs w:val="24"/>
          <w:lang w:val="en-GB"/>
        </w:rPr>
        <w:pict>
          <v:shape id="_x0000_i1025" type="#_x0000_t75" style="width:117.8pt;height:30pt">
            <v:imagedata r:id="rId7" o:title=""/>
          </v:shape>
        </w:pict>
      </w:r>
    </w:p>
    <w:p w:rsidR="009652A0" w:rsidRDefault="009652A0" w:rsidP="009652A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UE MACINTYRE</w:t>
      </w:r>
    </w:p>
    <w:p w:rsidR="009652A0" w:rsidRPr="003E5442" w:rsidRDefault="009652A0" w:rsidP="009652A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PROFESSOR/DIRECTOR: INSTITUTE FOR HUMAN NUTRITION</w:t>
      </w:r>
    </w:p>
    <w:p w:rsidR="003E5442" w:rsidRPr="003E5442" w:rsidRDefault="003E5442" w:rsidP="003E5442">
      <w:pPr>
        <w:spacing w:after="0" w:line="240" w:lineRule="auto"/>
        <w:rPr>
          <w:b/>
          <w:color w:val="000000"/>
          <w:sz w:val="24"/>
          <w:szCs w:val="24"/>
        </w:rPr>
      </w:pPr>
    </w:p>
    <w:p w:rsidR="00481D80" w:rsidRDefault="00481D80" w:rsidP="00481D80">
      <w:pPr>
        <w:spacing w:after="120" w:line="24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Picture 5" o:spid="_x0000_s1028" type="#_x0000_t75" alt="Proudly.jpg" style="position:absolute;margin-left:141.4pt;margin-top:49.95pt;width:315.05pt;height:50.25pt;z-index:3;visibility:visible">
            <v:imagedata r:id="rId8" o:title="Proudly"/>
          </v:shape>
        </w:pict>
      </w:r>
    </w:p>
    <w:p w:rsidR="00974546" w:rsidRDefault="00974546"/>
    <w:sectPr w:rsidR="00974546" w:rsidSect="009652A0">
      <w:pgSz w:w="12240" w:h="15840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AB8"/>
    <w:multiLevelType w:val="hybridMultilevel"/>
    <w:tmpl w:val="C9E84400"/>
    <w:lvl w:ilvl="0" w:tplc="B8DC6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80"/>
    <w:rsid w:val="00093E34"/>
    <w:rsid w:val="00225F4B"/>
    <w:rsid w:val="00266C56"/>
    <w:rsid w:val="003E5442"/>
    <w:rsid w:val="0047056A"/>
    <w:rsid w:val="00481D80"/>
    <w:rsid w:val="004D0FA2"/>
    <w:rsid w:val="006C2F66"/>
    <w:rsid w:val="006F7C20"/>
    <w:rsid w:val="00842232"/>
    <w:rsid w:val="008C01D1"/>
    <w:rsid w:val="008E1317"/>
    <w:rsid w:val="009652A0"/>
    <w:rsid w:val="00974546"/>
    <w:rsid w:val="00A60153"/>
    <w:rsid w:val="00BF0A5A"/>
    <w:rsid w:val="00EB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D8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81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LIMPOPO</vt:lpstr>
    </vt:vector>
  </TitlesOfParts>
  <Company>Medunsa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LIMPOPO</dc:title>
  <dc:subject/>
  <dc:creator>marketing1</dc:creator>
  <cp:keywords/>
  <cp:lastModifiedBy>....</cp:lastModifiedBy>
  <cp:revision>3</cp:revision>
  <cp:lastPrinted>2009-09-21T09:31:00Z</cp:lastPrinted>
  <dcterms:created xsi:type="dcterms:W3CDTF">2011-05-31T12:58:00Z</dcterms:created>
  <dcterms:modified xsi:type="dcterms:W3CDTF">2011-05-31T13:00:00Z</dcterms:modified>
</cp:coreProperties>
</file>